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AA310">
      <w:pPr>
        <w:pStyle w:val="5"/>
        <w:shd w:val="clear" w:color="auto" w:fill="FFFFFF"/>
        <w:jc w:val="right"/>
        <w:rPr>
          <w:color w:val="373737"/>
        </w:rPr>
      </w:pPr>
      <w:r>
        <w:rPr>
          <w:color w:val="373737"/>
        </w:rPr>
        <w:t> </w:t>
      </w:r>
    </w:p>
    <w:p w14:paraId="60908C26">
      <w:pPr>
        <w:pStyle w:val="5"/>
        <w:shd w:val="clear" w:color="auto" w:fill="FFFFFF"/>
        <w:spacing w:after="0" w:afterAutospacing="0"/>
        <w:jc w:val="center"/>
        <w:rPr>
          <w:color w:val="373737"/>
        </w:rPr>
      </w:pPr>
      <w:r>
        <w:rPr>
          <w:rStyle w:val="4"/>
          <w:color w:val="373737"/>
        </w:rPr>
        <w:t>План мероприятий по противодействию коррупции</w:t>
      </w:r>
    </w:p>
    <w:p w14:paraId="651112D8">
      <w:pPr>
        <w:pStyle w:val="5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>
        <w:rPr>
          <w:b/>
          <w:color w:val="373737"/>
        </w:rPr>
        <w:t>МБУДО «Тлохская ДЮСШ»</w:t>
      </w:r>
    </w:p>
    <w:p w14:paraId="2C591C1E">
      <w:pPr>
        <w:pStyle w:val="5"/>
        <w:shd w:val="clear" w:color="auto" w:fill="FFFFFF"/>
        <w:spacing w:before="0" w:beforeAutospacing="0"/>
        <w:jc w:val="center"/>
        <w:rPr>
          <w:color w:val="373737"/>
        </w:rPr>
      </w:pPr>
      <w:r>
        <w:rPr>
          <w:rStyle w:val="4"/>
          <w:color w:val="373737"/>
        </w:rPr>
        <w:t>на 202</w:t>
      </w:r>
      <w:r>
        <w:rPr>
          <w:rStyle w:val="4"/>
          <w:rFonts w:hint="default"/>
          <w:color w:val="373737"/>
          <w:lang w:val="ru-RU"/>
        </w:rPr>
        <w:t>5</w:t>
      </w:r>
      <w:r>
        <w:rPr>
          <w:rStyle w:val="4"/>
          <w:color w:val="373737"/>
        </w:rPr>
        <w:t>-202</w:t>
      </w:r>
      <w:r>
        <w:rPr>
          <w:rStyle w:val="4"/>
          <w:rFonts w:hint="default"/>
          <w:color w:val="373737"/>
          <w:lang w:val="ru-RU"/>
        </w:rPr>
        <w:t>6</w:t>
      </w:r>
      <w:r>
        <w:rPr>
          <w:rStyle w:val="4"/>
          <w:color w:val="373737"/>
        </w:rPr>
        <w:t xml:space="preserve"> учебный год</w:t>
      </w:r>
    </w:p>
    <w:p w14:paraId="21708365">
      <w:pPr>
        <w:pStyle w:val="5"/>
        <w:shd w:val="clear" w:color="auto" w:fill="FFFFFF"/>
        <w:jc w:val="center"/>
        <w:rPr>
          <w:color w:val="373737"/>
        </w:rPr>
      </w:pPr>
      <w:r>
        <w:rPr>
          <w:color w:val="373737"/>
        </w:rPr>
        <w:t> </w:t>
      </w:r>
    </w:p>
    <w:p w14:paraId="4F6951C6">
      <w:pPr>
        <w:pStyle w:val="5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>
        <w:rPr>
          <w:rStyle w:val="4"/>
          <w:color w:val="373737"/>
        </w:rPr>
        <w:t>Цель:</w:t>
      </w:r>
      <w:r>
        <w:rPr>
          <w:color w:val="373737"/>
        </w:rPr>
        <w:t xml:space="preserve">  исключение возможности фактов коррупции в </w:t>
      </w:r>
      <w:r>
        <w:rPr>
          <w:b/>
          <w:color w:val="373737"/>
        </w:rPr>
        <w:t>МБУДО «Тлохская ДЮСШ»</w:t>
      </w:r>
    </w:p>
    <w:p w14:paraId="12DD62AB">
      <w:pPr>
        <w:pStyle w:val="5"/>
        <w:shd w:val="clear" w:color="auto" w:fill="FFFFFF"/>
        <w:spacing w:before="0" w:beforeAutospacing="0" w:after="0" w:afterAutospacing="0"/>
        <w:jc w:val="center"/>
        <w:rPr>
          <w:color w:val="373737"/>
        </w:rPr>
      </w:pPr>
    </w:p>
    <w:p w14:paraId="74D6C013">
      <w:pPr>
        <w:pStyle w:val="5"/>
        <w:shd w:val="clear" w:color="auto" w:fill="FFFFFF"/>
        <w:rPr>
          <w:color w:val="373737"/>
        </w:rPr>
      </w:pPr>
      <w:r>
        <w:rPr>
          <w:color w:val="373737"/>
        </w:rPr>
        <w:t>. </w:t>
      </w:r>
      <w:r>
        <w:rPr>
          <w:rStyle w:val="4"/>
          <w:color w:val="373737"/>
        </w:rPr>
        <w:t>Задачи:</w:t>
      </w:r>
    </w:p>
    <w:p w14:paraId="5CB368D6">
      <w:pPr>
        <w:pStyle w:val="5"/>
        <w:shd w:val="clear" w:color="auto" w:fill="FFFFFF"/>
        <w:rPr>
          <w:color w:val="373737"/>
        </w:rPr>
      </w:pPr>
      <w:r>
        <w:rPr>
          <w:color w:val="373737"/>
        </w:rPr>
        <w:t>- предупреждение коррупционных правонарушений;</w:t>
      </w:r>
    </w:p>
    <w:p w14:paraId="275364B6">
      <w:pPr>
        <w:pStyle w:val="5"/>
        <w:shd w:val="clear" w:color="auto" w:fill="FFFFFF"/>
        <w:rPr>
          <w:color w:val="373737"/>
        </w:rPr>
      </w:pPr>
      <w:r>
        <w:rPr>
          <w:color w:val="373737"/>
        </w:rPr>
        <w:t>- формирование антикоррупционного сознания участников образовательного процесса;</w:t>
      </w:r>
    </w:p>
    <w:p w14:paraId="020AF0DA">
      <w:pPr>
        <w:pStyle w:val="5"/>
        <w:shd w:val="clear" w:color="auto" w:fill="FFFFFF"/>
        <w:rPr>
          <w:color w:val="373737"/>
        </w:rPr>
      </w:pPr>
      <w:r>
        <w:rPr>
          <w:color w:val="373737"/>
        </w:rPr>
        <w:t>- обеспечение неотвратимости ответственности за совершение коррупционных правонарушений;</w:t>
      </w:r>
    </w:p>
    <w:p w14:paraId="347E8580">
      <w:pPr>
        <w:pStyle w:val="5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>
        <w:rPr>
          <w:color w:val="373737"/>
        </w:rPr>
        <w:t xml:space="preserve">- повышение эффективности управления, качества и доступности предоставляемых </w:t>
      </w:r>
    </w:p>
    <w:p w14:paraId="1ED9994A">
      <w:pPr>
        <w:pStyle w:val="5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>
        <w:rPr>
          <w:color w:val="373737"/>
        </w:rPr>
        <w:t>образовательных усл</w:t>
      </w:r>
      <w:r>
        <w:rPr>
          <w:b/>
          <w:color w:val="373737"/>
        </w:rPr>
        <w:t xml:space="preserve"> МБУДО «Тлохская ДЮСШ»</w:t>
      </w:r>
    </w:p>
    <w:p w14:paraId="3DB0D71C">
      <w:pPr>
        <w:pStyle w:val="5"/>
        <w:shd w:val="clear" w:color="auto" w:fill="FFFFFF"/>
        <w:rPr>
          <w:color w:val="373737"/>
        </w:rPr>
      </w:pPr>
      <w:r>
        <w:rPr>
          <w:color w:val="373737"/>
        </w:rPr>
        <w:t>уг;</w:t>
      </w:r>
    </w:p>
    <w:p w14:paraId="03BA6D7C">
      <w:pPr>
        <w:pStyle w:val="5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>
        <w:rPr>
          <w:color w:val="373737"/>
        </w:rPr>
        <w:t>- содействие реализации прав граждан на доступ к информации о деятельности</w:t>
      </w:r>
      <w:r>
        <w:rPr>
          <w:b/>
          <w:color w:val="373737"/>
        </w:rPr>
        <w:t xml:space="preserve"> МБУДО «Тлохская ДЮСШ»</w:t>
      </w:r>
    </w:p>
    <w:p w14:paraId="2ABA3E8A">
      <w:pPr>
        <w:pStyle w:val="5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>
        <w:rPr>
          <w:color w:val="373737"/>
        </w:rPr>
        <w:t xml:space="preserve"> (сайт ОУ).</w:t>
      </w:r>
    </w:p>
    <w:p w14:paraId="675AB0F3">
      <w:pPr>
        <w:pStyle w:val="5"/>
        <w:shd w:val="clear" w:color="auto" w:fill="FFFFFF"/>
        <w:rPr>
          <w:color w:val="373737"/>
        </w:rPr>
      </w:pPr>
      <w:r>
        <w:rPr>
          <w:color w:val="373737"/>
        </w:rPr>
        <w:t> </w:t>
      </w:r>
    </w:p>
    <w:tbl>
      <w:tblPr>
        <w:tblStyle w:val="3"/>
        <w:tblW w:w="10449" w:type="dxa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6"/>
        <w:gridCol w:w="1961"/>
        <w:gridCol w:w="164"/>
        <w:gridCol w:w="2088"/>
      </w:tblGrid>
      <w:tr w14:paraId="5629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9" w:type="dxa"/>
            <w:gridSpan w:val="4"/>
            <w:shd w:val="clear" w:color="auto" w:fill="FFFFFF"/>
          </w:tcPr>
          <w:p w14:paraId="23A9751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color w:val="373737"/>
                <w:sz w:val="24"/>
                <w:szCs w:val="24"/>
              </w:rPr>
              <w:t>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      </w:r>
          </w:p>
        </w:tc>
      </w:tr>
      <w:tr w14:paraId="4E94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4C12CDA3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73737"/>
              </w:rPr>
            </w:pPr>
            <w:r>
              <w:rPr>
                <w:color w:val="373737"/>
              </w:rPr>
              <w:t xml:space="preserve">1.1.          Работа с Кодексом профессиональной этики работников </w:t>
            </w:r>
            <w:r>
              <w:rPr>
                <w:b/>
                <w:color w:val="373737"/>
              </w:rPr>
              <w:t>МБУДО «Тлохская ДЮСШ»</w:t>
            </w:r>
          </w:p>
          <w:p w14:paraId="0DD18A5A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color w:val="373737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6E88CD53">
            <w:pPr>
              <w:pStyle w:val="5"/>
              <w:ind w:firstLine="171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085" w:type="dxa"/>
            <w:shd w:val="clear" w:color="auto" w:fill="FFFFFF"/>
          </w:tcPr>
          <w:p w14:paraId="01B59703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0A26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56C8BBD2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1.2.Разработка и внедрение Положения о конфликте интересов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3E9B68A6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Сентябрь 202</w:t>
            </w:r>
            <w:r>
              <w:rPr>
                <w:rFonts w:hint="default"/>
                <w:color w:val="373737"/>
                <w:lang w:val="ru-RU"/>
              </w:rPr>
              <w:t>5</w:t>
            </w:r>
            <w:r>
              <w:rPr>
                <w:color w:val="373737"/>
              </w:rPr>
              <w:t xml:space="preserve"> г.</w:t>
            </w:r>
          </w:p>
        </w:tc>
        <w:tc>
          <w:tcPr>
            <w:tcW w:w="2085" w:type="dxa"/>
            <w:shd w:val="clear" w:color="auto" w:fill="FFFFFF"/>
          </w:tcPr>
          <w:p w14:paraId="672E72E7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6DEB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69B427B1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1.3.Издание приказов «О создании комиссии   и утверждении Плана мероприятий по противодействию коррупции на 2022-2023 учебный год», «О назначении ответственного лица за профилактику коррупционных и иных</w:t>
            </w:r>
          </w:p>
          <w:p w14:paraId="20EF7789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 правонарушений».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629F8309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Сентябрь 202</w:t>
            </w:r>
            <w:r>
              <w:rPr>
                <w:rFonts w:hint="default"/>
                <w:color w:val="373737"/>
                <w:lang w:val="ru-RU"/>
              </w:rPr>
              <w:t>5</w:t>
            </w:r>
            <w:bookmarkStart w:id="0" w:name="_GoBack"/>
            <w:bookmarkEnd w:id="0"/>
            <w:r>
              <w:rPr>
                <w:color w:val="373737"/>
              </w:rPr>
              <w:t xml:space="preserve"> г.</w:t>
            </w:r>
          </w:p>
        </w:tc>
        <w:tc>
          <w:tcPr>
            <w:tcW w:w="2085" w:type="dxa"/>
            <w:shd w:val="clear" w:color="auto" w:fill="FFFFFF"/>
          </w:tcPr>
          <w:p w14:paraId="0C9BCE50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5489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5E721F2F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1.4.Рассмотрение вопросов исполнения законодательства в области противодействия коррупции на Общих собраниях коллектива.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6055B612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2 раза в год</w:t>
            </w:r>
          </w:p>
        </w:tc>
        <w:tc>
          <w:tcPr>
            <w:tcW w:w="2085" w:type="dxa"/>
            <w:shd w:val="clear" w:color="auto" w:fill="FFFFFF"/>
          </w:tcPr>
          <w:p w14:paraId="66D3E7CC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2610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417C0CE7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73737"/>
              </w:rPr>
            </w:pPr>
            <w:r>
              <w:rPr>
                <w:color w:val="373737"/>
              </w:rPr>
              <w:t xml:space="preserve">1.5.Ознакомление работников </w:t>
            </w:r>
            <w:r>
              <w:rPr>
                <w:b/>
                <w:color w:val="373737"/>
              </w:rPr>
              <w:t>МБУДО «Тлохская ДЮСШ»</w:t>
            </w:r>
          </w:p>
          <w:p w14:paraId="14474FB3">
            <w:pPr>
              <w:pStyle w:val="5"/>
              <w:shd w:val="clear" w:color="auto" w:fill="FFFFFF"/>
              <w:spacing w:before="0" w:beforeAutospacing="0" w:after="0" w:afterAutospacing="0"/>
              <w:rPr>
                <w:color w:val="373737"/>
              </w:rPr>
            </w:pPr>
            <w:r>
              <w:rPr>
                <w:color w:val="373737"/>
              </w:rPr>
              <w:t>с нормативными документами по антикоррупционной деятельности.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5187ABFE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В течение года, при приеме на работу</w:t>
            </w:r>
          </w:p>
        </w:tc>
        <w:tc>
          <w:tcPr>
            <w:tcW w:w="2085" w:type="dxa"/>
            <w:shd w:val="clear" w:color="auto" w:fill="FFFFFF"/>
          </w:tcPr>
          <w:p w14:paraId="123822D2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4B4C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40EA7B2D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1.6. 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7D128A11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В течение года</w:t>
            </w:r>
          </w:p>
        </w:tc>
        <w:tc>
          <w:tcPr>
            <w:tcW w:w="2085" w:type="dxa"/>
            <w:shd w:val="clear" w:color="auto" w:fill="FFFFFF"/>
          </w:tcPr>
          <w:p w14:paraId="69A4A682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Директор, ответственный за профилактику</w:t>
            </w:r>
          </w:p>
        </w:tc>
      </w:tr>
      <w:tr w14:paraId="4BEC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089F8761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color w:val="373737"/>
              </w:rPr>
            </w:pPr>
            <w:r>
              <w:rPr>
                <w:color w:val="373737"/>
              </w:rPr>
              <w:t>1.7.Анализ деятельности</w:t>
            </w:r>
            <w:r>
              <w:rPr>
                <w:b/>
                <w:color w:val="373737"/>
              </w:rPr>
              <w:t xml:space="preserve"> </w:t>
            </w:r>
            <w:r>
              <w:rPr>
                <w:color w:val="373737"/>
              </w:rPr>
              <w:t>МБУДО «Тлохская ДЮСШ»</w:t>
            </w:r>
          </w:p>
          <w:p w14:paraId="308D1005">
            <w:pPr>
              <w:pStyle w:val="5"/>
              <w:shd w:val="clear" w:color="auto" w:fill="FFFFFF"/>
              <w:spacing w:before="0" w:beforeAutospacing="0" w:after="0" w:afterAutospacing="0"/>
              <w:rPr>
                <w:color w:val="373737"/>
              </w:rPr>
            </w:pPr>
            <w:r>
              <w:rPr>
                <w:color w:val="373737"/>
              </w:rPr>
              <w:t>», на которых возложены обязанности по профилактике коррупционных и иных правонарушений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3CDC4BE3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2 раза в год</w:t>
            </w:r>
          </w:p>
        </w:tc>
        <w:tc>
          <w:tcPr>
            <w:tcW w:w="2085" w:type="dxa"/>
            <w:shd w:val="clear" w:color="auto" w:fill="FFFFFF"/>
          </w:tcPr>
          <w:p w14:paraId="6D97BED1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0654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4D5B5B37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73737"/>
              </w:rPr>
            </w:pPr>
            <w:r>
              <w:rPr>
                <w:color w:val="373737"/>
              </w:rPr>
              <w:t>1.8.Отчет о реализации плана по противодействию коррупции в МБУДО «Тлохская ДЮСШ</w:t>
            </w:r>
            <w:r>
              <w:rPr>
                <w:b/>
                <w:color w:val="373737"/>
              </w:rPr>
              <w:t>»</w:t>
            </w:r>
          </w:p>
          <w:p w14:paraId="7669FADC">
            <w:pPr>
              <w:pStyle w:val="5"/>
              <w:rPr>
                <w:color w:val="373737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385BEAA8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Май</w:t>
            </w:r>
          </w:p>
        </w:tc>
        <w:tc>
          <w:tcPr>
            <w:tcW w:w="2085" w:type="dxa"/>
            <w:shd w:val="clear" w:color="auto" w:fill="FFFFFF"/>
          </w:tcPr>
          <w:p w14:paraId="5F7A1AC3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Директор, ответственные лица</w:t>
            </w:r>
          </w:p>
        </w:tc>
      </w:tr>
      <w:tr w14:paraId="2CC5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388FE465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1.9.Осуществление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484C7286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085" w:type="dxa"/>
            <w:shd w:val="clear" w:color="auto" w:fill="FFFFFF"/>
          </w:tcPr>
          <w:p w14:paraId="223CE812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Директор, ответственные за профилактику</w:t>
            </w:r>
          </w:p>
        </w:tc>
      </w:tr>
      <w:tr w14:paraId="2449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238" w:type="dxa"/>
            <w:shd w:val="clear" w:color="auto" w:fill="FFFFFF"/>
          </w:tcPr>
          <w:p w14:paraId="1413345F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1.10.Обеспечение системы прозрачности при принятии решений по кадровым вопросам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12FBE19E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085" w:type="dxa"/>
            <w:shd w:val="clear" w:color="auto" w:fill="FFFFFF"/>
          </w:tcPr>
          <w:p w14:paraId="3480A328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0131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238" w:type="dxa"/>
            <w:shd w:val="clear" w:color="auto" w:fill="FFFFFF"/>
          </w:tcPr>
          <w:p w14:paraId="11BBBB9F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1.11.Обеспечение защиты персональных данных сотрудников учреждения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42B2C52E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085" w:type="dxa"/>
            <w:shd w:val="clear" w:color="auto" w:fill="FFFFFF"/>
          </w:tcPr>
          <w:p w14:paraId="655DAB7F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3C4F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238" w:type="dxa"/>
            <w:shd w:val="clear" w:color="auto" w:fill="FFFFFF"/>
          </w:tcPr>
          <w:p w14:paraId="7C1553B4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1.12.Разработка и принятие Положения о конфликте интересов и Порядка действий работника при наличии признаков конфликта интересов и порядка информирования работодателя  о возникновении конфликта интересов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629DBA9B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сентябрь</w:t>
            </w:r>
          </w:p>
        </w:tc>
        <w:tc>
          <w:tcPr>
            <w:tcW w:w="2085" w:type="dxa"/>
            <w:shd w:val="clear" w:color="auto" w:fill="FFFFFF"/>
          </w:tcPr>
          <w:p w14:paraId="560A8842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6113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238" w:type="dxa"/>
            <w:shd w:val="clear" w:color="auto" w:fill="FFFFFF"/>
          </w:tcPr>
          <w:p w14:paraId="6D775B4F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1.13. Ознакомление работников под роспись с документами, регламентирующими вопросы противодействия и профилактики коррупции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3E147E16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сентябрь</w:t>
            </w:r>
          </w:p>
        </w:tc>
        <w:tc>
          <w:tcPr>
            <w:tcW w:w="2085" w:type="dxa"/>
            <w:shd w:val="clear" w:color="auto" w:fill="FFFFFF"/>
          </w:tcPr>
          <w:p w14:paraId="447636BC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5707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449" w:type="dxa"/>
            <w:gridSpan w:val="4"/>
            <w:shd w:val="clear" w:color="auto" w:fill="FFFFFF"/>
          </w:tcPr>
          <w:p w14:paraId="681323F1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73737"/>
              </w:rPr>
            </w:pPr>
            <w:r>
              <w:rPr>
                <w:rStyle w:val="4"/>
                <w:color w:val="373737"/>
              </w:rPr>
              <w:t>Меры по совершенствованию функционирования  </w:t>
            </w:r>
            <w:r>
              <w:rPr>
                <w:b/>
                <w:color w:val="373737"/>
              </w:rPr>
              <w:t>МБУДО «Тлохская ДЮСШ»</w:t>
            </w:r>
          </w:p>
          <w:p w14:paraId="7618AED4"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rStyle w:val="4"/>
                <w:color w:val="373737"/>
              </w:rPr>
            </w:pPr>
            <w:r>
              <w:rPr>
                <w:b/>
                <w:color w:val="373737"/>
              </w:rPr>
              <w:t xml:space="preserve"> </w:t>
            </w:r>
            <w:r>
              <w:rPr>
                <w:rStyle w:val="4"/>
                <w:color w:val="373737"/>
              </w:rPr>
              <w:t>в целях предупреждения коррупции</w:t>
            </w:r>
          </w:p>
          <w:p w14:paraId="029BD381">
            <w:pPr>
              <w:pStyle w:val="5"/>
              <w:shd w:val="clear" w:color="auto" w:fill="FFFFFF"/>
              <w:spacing w:before="0" w:beforeAutospacing="0" w:after="0" w:afterAutospacing="0"/>
              <w:ind w:left="720"/>
              <w:rPr>
                <w:color w:val="373737"/>
              </w:rPr>
            </w:pPr>
          </w:p>
        </w:tc>
      </w:tr>
      <w:tr w14:paraId="70E5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43FEA527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73737"/>
              </w:rPr>
            </w:pPr>
            <w:r>
              <w:rPr>
                <w:color w:val="373737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МБУДО «Тлохская ДЮСШ»</w:t>
            </w:r>
          </w:p>
          <w:p w14:paraId="66453A8B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color w:val="373737"/>
              </w:rPr>
            </w:pPr>
          </w:p>
        </w:tc>
        <w:tc>
          <w:tcPr>
            <w:tcW w:w="2122" w:type="dxa"/>
            <w:gridSpan w:val="2"/>
            <w:shd w:val="clear" w:color="auto" w:fill="FFFFFF"/>
          </w:tcPr>
          <w:p w14:paraId="470A0B67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</w:tcPr>
          <w:p w14:paraId="0700D10C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26A8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0D0A8B12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73E6F718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 плану</w:t>
            </w:r>
          </w:p>
        </w:tc>
        <w:tc>
          <w:tcPr>
            <w:tcW w:w="2089" w:type="dxa"/>
            <w:shd w:val="clear" w:color="auto" w:fill="FFFFFF"/>
          </w:tcPr>
          <w:p w14:paraId="4A5D470A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Комиссия по инвентаризации</w:t>
            </w:r>
          </w:p>
        </w:tc>
      </w:tr>
      <w:tr w14:paraId="111A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5FF58FF2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2.3. Проведение внутреннего контроля:</w:t>
            </w:r>
          </w:p>
          <w:p w14:paraId="620856A0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- организация питания обучающихся;</w:t>
            </w:r>
          </w:p>
          <w:p w14:paraId="5BD5B4FA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- соблюдение  прав всех участников образовательного процесса.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2D78EECB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</w:tcPr>
          <w:p w14:paraId="68BBD8C4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Директор,</w:t>
            </w:r>
          </w:p>
          <w:p w14:paraId="1DE8B3F6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ответственные за профилактику</w:t>
            </w:r>
          </w:p>
        </w:tc>
      </w:tr>
      <w:tr w14:paraId="558D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74992B0A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2.4.  Усиление контроля за недопущением фактов неправомерного взимания денежных средств с родителей (законных представителей) в ОУ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7C00A617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</w:tcPr>
          <w:p w14:paraId="7BCDA026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  <w:p w14:paraId="3808A3FD">
            <w:pPr>
              <w:pStyle w:val="5"/>
              <w:jc w:val="center"/>
              <w:rPr>
                <w:color w:val="373737"/>
              </w:rPr>
            </w:pPr>
          </w:p>
        </w:tc>
      </w:tr>
      <w:tr w14:paraId="61F1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3A4B24C1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2.5.  Организация систематического контроля за выполнением законодательства о противодействии коррупции в ОУ при организации работы по вопросам охраны труда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645E612F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</w:tcPr>
          <w:p w14:paraId="26B284F1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  <w:p w14:paraId="7AE2B146">
            <w:pPr>
              <w:pStyle w:val="5"/>
              <w:jc w:val="center"/>
              <w:rPr>
                <w:color w:val="373737"/>
              </w:rPr>
            </w:pPr>
          </w:p>
        </w:tc>
      </w:tr>
      <w:tr w14:paraId="1B80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4612989C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2.6. Размещение  информации по антикоррупционной тематике  на официальном сайте ОУ  и на стендах в  ОУ</w:t>
            </w:r>
          </w:p>
          <w:p w14:paraId="38C59296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 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335CCDB9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</w:tcPr>
          <w:p w14:paraId="469742B6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  <w:p w14:paraId="30153D94">
            <w:pPr>
              <w:pStyle w:val="5"/>
              <w:jc w:val="center"/>
              <w:rPr>
                <w:color w:val="373737"/>
              </w:rPr>
            </w:pPr>
          </w:p>
        </w:tc>
      </w:tr>
      <w:tr w14:paraId="1712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135BC016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2.7.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ОУ  с точки зрения наличия сведений о фактах коррупции и организации их проверки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2B21E721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 мере поступления</w:t>
            </w:r>
          </w:p>
        </w:tc>
        <w:tc>
          <w:tcPr>
            <w:tcW w:w="2089" w:type="dxa"/>
            <w:shd w:val="clear" w:color="auto" w:fill="FFFFFF"/>
          </w:tcPr>
          <w:p w14:paraId="2DC21F3B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директор, ответственные лица, члены комиссии</w:t>
            </w:r>
          </w:p>
        </w:tc>
      </w:tr>
      <w:tr w14:paraId="0DCE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4F657D70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0B83CF52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В течение года</w:t>
            </w:r>
          </w:p>
        </w:tc>
        <w:tc>
          <w:tcPr>
            <w:tcW w:w="2089" w:type="dxa"/>
            <w:shd w:val="clear" w:color="auto" w:fill="FFFFFF"/>
          </w:tcPr>
          <w:p w14:paraId="004D7FA3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директор, ответственные лица, комиссия</w:t>
            </w:r>
          </w:p>
        </w:tc>
      </w:tr>
      <w:tr w14:paraId="364D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64AF1DBF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2.9. Проведение групповых и общих  родительских собраний с целью разъяснения политики ОУ в отношении коррупции.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36233F17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1 раз в год</w:t>
            </w:r>
          </w:p>
        </w:tc>
        <w:tc>
          <w:tcPr>
            <w:tcW w:w="2089" w:type="dxa"/>
            <w:shd w:val="clear" w:color="auto" w:fill="FFFFFF"/>
          </w:tcPr>
          <w:p w14:paraId="18FA1F3D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 xml:space="preserve">директор, ответственные лица, </w:t>
            </w:r>
          </w:p>
        </w:tc>
      </w:tr>
      <w:tr w14:paraId="2CA8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5598F3A6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2.10. Проведение отчётов директора перед родителями (законными представителями) обучающихся, размещение отчета по самообследованию на сайте ОУ.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22B4738A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1 раз в год</w:t>
            </w:r>
          </w:p>
        </w:tc>
        <w:tc>
          <w:tcPr>
            <w:tcW w:w="2089" w:type="dxa"/>
            <w:shd w:val="clear" w:color="auto" w:fill="FFFFFF"/>
          </w:tcPr>
          <w:p w14:paraId="551DF047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332A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60C142C3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2.11. Инструктивные совещания работников ОУ «Коррупция и ответственность за коррупционные деяния» </w:t>
            </w:r>
          </w:p>
        </w:tc>
        <w:tc>
          <w:tcPr>
            <w:tcW w:w="2122" w:type="dxa"/>
            <w:gridSpan w:val="2"/>
            <w:shd w:val="clear" w:color="auto" w:fill="FFFFFF"/>
          </w:tcPr>
          <w:p w14:paraId="5FD94844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В течение года</w:t>
            </w:r>
          </w:p>
        </w:tc>
        <w:tc>
          <w:tcPr>
            <w:tcW w:w="2089" w:type="dxa"/>
            <w:shd w:val="clear" w:color="auto" w:fill="FFFFFF"/>
          </w:tcPr>
          <w:p w14:paraId="22FAF2C6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  <w:tr w14:paraId="6A86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9" w:type="dxa"/>
            <w:gridSpan w:val="4"/>
            <w:shd w:val="clear" w:color="auto" w:fill="FFFFFF"/>
          </w:tcPr>
          <w:p w14:paraId="39F4E925">
            <w:pPr>
              <w:pStyle w:val="5"/>
              <w:jc w:val="center"/>
              <w:rPr>
                <w:color w:val="373737"/>
              </w:rPr>
            </w:pPr>
            <w:r>
              <w:rPr>
                <w:rStyle w:val="4"/>
                <w:color w:val="373737"/>
              </w:rPr>
              <w:t>3. Меры по правовому просвещению и повышению антикоррупционной компетентности сотрудников, воспитанников  ОУ и  родителей (законных представителей)</w:t>
            </w:r>
          </w:p>
        </w:tc>
      </w:tr>
      <w:tr w14:paraId="79D4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2545572C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3.1. Проведение мероприятий по гражданской и правовой сознательности   с детьми и взрослыми</w:t>
            </w:r>
          </w:p>
        </w:tc>
        <w:tc>
          <w:tcPr>
            <w:tcW w:w="1962" w:type="dxa"/>
            <w:shd w:val="clear" w:color="auto" w:fill="FFFFFF"/>
          </w:tcPr>
          <w:p w14:paraId="052948BB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В течение года</w:t>
            </w:r>
          </w:p>
        </w:tc>
        <w:tc>
          <w:tcPr>
            <w:tcW w:w="2249" w:type="dxa"/>
            <w:gridSpan w:val="2"/>
            <w:shd w:val="clear" w:color="auto" w:fill="FFFFFF"/>
          </w:tcPr>
          <w:p w14:paraId="09518EE5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 xml:space="preserve">зам.директора, </w:t>
            </w:r>
          </w:p>
        </w:tc>
      </w:tr>
      <w:tr w14:paraId="444C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3BCD9B08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3.2.Проведение собрания для родителей (законных представителей) о профилактики коррупции.</w:t>
            </w:r>
          </w:p>
        </w:tc>
        <w:tc>
          <w:tcPr>
            <w:tcW w:w="1962" w:type="dxa"/>
            <w:shd w:val="clear" w:color="auto" w:fill="FFFFFF"/>
          </w:tcPr>
          <w:p w14:paraId="4E55C2A9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В течение года</w:t>
            </w:r>
          </w:p>
        </w:tc>
        <w:tc>
          <w:tcPr>
            <w:tcW w:w="2249" w:type="dxa"/>
            <w:gridSpan w:val="2"/>
            <w:shd w:val="clear" w:color="auto" w:fill="FFFFFF"/>
          </w:tcPr>
          <w:p w14:paraId="53310F0E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Ответственные за профилактику</w:t>
            </w:r>
          </w:p>
        </w:tc>
      </w:tr>
      <w:tr w14:paraId="7F6E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9" w:type="dxa"/>
            <w:gridSpan w:val="4"/>
            <w:shd w:val="clear" w:color="auto" w:fill="FFFFFF"/>
          </w:tcPr>
          <w:p w14:paraId="079866BE">
            <w:pPr>
              <w:pStyle w:val="5"/>
              <w:jc w:val="center"/>
              <w:rPr>
                <w:color w:val="373737"/>
              </w:rPr>
            </w:pPr>
            <w:r>
              <w:rPr>
                <w:rStyle w:val="4"/>
                <w:color w:val="373737"/>
              </w:rPr>
              <w:t>4. Обеспечение  доступа родителям (законным представителям)  к информации о деятельности  ОУ, установление обратной связи</w:t>
            </w:r>
          </w:p>
        </w:tc>
      </w:tr>
      <w:tr w14:paraId="5C29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434C0481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 </w:t>
            </w:r>
          </w:p>
        </w:tc>
        <w:tc>
          <w:tcPr>
            <w:tcW w:w="4211" w:type="dxa"/>
            <w:gridSpan w:val="3"/>
            <w:shd w:val="clear" w:color="auto" w:fill="FFFFFF"/>
          </w:tcPr>
          <w:p w14:paraId="26EFCCE0">
            <w:pPr>
              <w:pStyle w:val="5"/>
              <w:jc w:val="center"/>
              <w:rPr>
                <w:color w:val="373737"/>
              </w:rPr>
            </w:pPr>
          </w:p>
        </w:tc>
      </w:tr>
      <w:tr w14:paraId="13A0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1D25224D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4.1. Информирование родителей (законных представителей) о правилах приема в ОУ</w:t>
            </w:r>
          </w:p>
        </w:tc>
        <w:tc>
          <w:tcPr>
            <w:tcW w:w="1962" w:type="dxa"/>
            <w:shd w:val="clear" w:color="auto" w:fill="FFFFFF"/>
          </w:tcPr>
          <w:p w14:paraId="7760F59F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249" w:type="dxa"/>
            <w:gridSpan w:val="2"/>
            <w:shd w:val="clear" w:color="auto" w:fill="FFFFFF"/>
          </w:tcPr>
          <w:p w14:paraId="45B400C4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Заведующая</w:t>
            </w:r>
          </w:p>
        </w:tc>
      </w:tr>
      <w:tr w14:paraId="4607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7DC71104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4.2. Проведение ежегодного опроса родителей воспитанников  ОУ с целью определения степени их удовлетворенности работой  ОУ, качеством предоставляемых образовательных услуг.</w:t>
            </w:r>
          </w:p>
        </w:tc>
        <w:tc>
          <w:tcPr>
            <w:tcW w:w="1962" w:type="dxa"/>
            <w:shd w:val="clear" w:color="auto" w:fill="FFFFFF"/>
          </w:tcPr>
          <w:p w14:paraId="5867CBE4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май</w:t>
            </w:r>
          </w:p>
        </w:tc>
        <w:tc>
          <w:tcPr>
            <w:tcW w:w="2249" w:type="dxa"/>
            <w:gridSpan w:val="2"/>
            <w:shd w:val="clear" w:color="auto" w:fill="FFFFFF"/>
          </w:tcPr>
          <w:p w14:paraId="3009E7A3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 xml:space="preserve">зам.директора, </w:t>
            </w:r>
          </w:p>
        </w:tc>
      </w:tr>
      <w:tr w14:paraId="0955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71F03C56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4.3. Обеспечение наличия в ОУ уголков потребителя образовательных  услуг с целью осуществления прозрачной  деятельности ОУ</w:t>
            </w:r>
          </w:p>
        </w:tc>
        <w:tc>
          <w:tcPr>
            <w:tcW w:w="1962" w:type="dxa"/>
            <w:shd w:val="clear" w:color="auto" w:fill="FFFFFF"/>
          </w:tcPr>
          <w:p w14:paraId="0EF9E536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249" w:type="dxa"/>
            <w:gridSpan w:val="2"/>
            <w:shd w:val="clear" w:color="auto" w:fill="FFFFFF"/>
          </w:tcPr>
          <w:p w14:paraId="7D34295A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 xml:space="preserve">зам.директора , </w:t>
            </w:r>
          </w:p>
        </w:tc>
      </w:tr>
      <w:tr w14:paraId="3F69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8" w:type="dxa"/>
            <w:shd w:val="clear" w:color="auto" w:fill="FFFFFF"/>
          </w:tcPr>
          <w:p w14:paraId="4494E4CF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4.4. Обеспечение функционирования сайта 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  для размещения на нем информации о деятельности  МБУДО, правил приема воспитанников, публичного доклада заведующего, информации об осуществлении мер по противодействию коррупции.</w:t>
            </w:r>
          </w:p>
        </w:tc>
        <w:tc>
          <w:tcPr>
            <w:tcW w:w="1962" w:type="dxa"/>
            <w:shd w:val="clear" w:color="auto" w:fill="FFFFFF"/>
          </w:tcPr>
          <w:p w14:paraId="7F22D3B5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Постоянно</w:t>
            </w:r>
          </w:p>
        </w:tc>
        <w:tc>
          <w:tcPr>
            <w:tcW w:w="2249" w:type="dxa"/>
            <w:gridSpan w:val="2"/>
            <w:shd w:val="clear" w:color="auto" w:fill="FFFFFF"/>
          </w:tcPr>
          <w:p w14:paraId="1EE13B08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директор,</w:t>
            </w:r>
          </w:p>
          <w:p w14:paraId="5317E38D">
            <w:pPr>
              <w:pStyle w:val="5"/>
              <w:jc w:val="center"/>
              <w:rPr>
                <w:color w:val="373737"/>
              </w:rPr>
            </w:pPr>
          </w:p>
        </w:tc>
      </w:tr>
      <w:tr w14:paraId="51A4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238" w:type="dxa"/>
            <w:shd w:val="clear" w:color="auto" w:fill="FFFFFF"/>
          </w:tcPr>
          <w:p w14:paraId="208D1E61">
            <w:pPr>
              <w:pStyle w:val="5"/>
              <w:rPr>
                <w:color w:val="373737"/>
              </w:rPr>
            </w:pPr>
            <w:r>
              <w:rPr>
                <w:color w:val="373737"/>
              </w:rPr>
              <w:t>4.5. Размещение на сайте ОУ ежегодного отчета по самообследованию</w:t>
            </w:r>
          </w:p>
        </w:tc>
        <w:tc>
          <w:tcPr>
            <w:tcW w:w="1962" w:type="dxa"/>
            <w:shd w:val="clear" w:color="auto" w:fill="FFFFFF"/>
          </w:tcPr>
          <w:p w14:paraId="42DE3610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август</w:t>
            </w:r>
          </w:p>
        </w:tc>
        <w:tc>
          <w:tcPr>
            <w:tcW w:w="2249" w:type="dxa"/>
            <w:gridSpan w:val="2"/>
            <w:shd w:val="clear" w:color="auto" w:fill="FFFFFF"/>
          </w:tcPr>
          <w:p w14:paraId="6F62B586">
            <w:pPr>
              <w:pStyle w:val="5"/>
              <w:jc w:val="center"/>
              <w:rPr>
                <w:color w:val="373737"/>
              </w:rPr>
            </w:pPr>
            <w:r>
              <w:rPr>
                <w:color w:val="373737"/>
              </w:rPr>
              <w:t>директор</w:t>
            </w:r>
          </w:p>
        </w:tc>
      </w:tr>
    </w:tbl>
    <w:p w14:paraId="3ABBF527">
      <w:pPr>
        <w:pStyle w:val="5"/>
        <w:shd w:val="clear" w:color="auto" w:fill="FFFFFF"/>
        <w:jc w:val="right"/>
        <w:rPr>
          <w:color w:val="373737"/>
        </w:rPr>
      </w:pPr>
    </w:p>
    <w:p w14:paraId="773561EF">
      <w:pPr>
        <w:pStyle w:val="5"/>
        <w:shd w:val="clear" w:color="auto" w:fill="FFFFFF"/>
        <w:jc w:val="right"/>
        <w:rPr>
          <w:color w:val="373737"/>
        </w:rPr>
      </w:pPr>
    </w:p>
    <w:p w14:paraId="0065602D">
      <w:pPr>
        <w:pStyle w:val="5"/>
        <w:shd w:val="clear" w:color="auto" w:fill="FFFFFF"/>
        <w:jc w:val="right"/>
        <w:rPr>
          <w:color w:val="373737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A00D8"/>
    <w:multiLevelType w:val="multilevel"/>
    <w:tmpl w:val="123A00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C8"/>
    <w:rsid w:val="00047029"/>
    <w:rsid w:val="004801D8"/>
    <w:rsid w:val="0053641F"/>
    <w:rsid w:val="00644D06"/>
    <w:rsid w:val="009079C8"/>
    <w:rsid w:val="00946AC2"/>
    <w:rsid w:val="00DC6058"/>
    <w:rsid w:val="00E86298"/>
    <w:rsid w:val="00E97EA1"/>
    <w:rsid w:val="00F7105E"/>
    <w:rsid w:val="00FC5E39"/>
    <w:rsid w:val="1804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932</Words>
  <Characters>5317</Characters>
  <Lines>44</Lines>
  <Paragraphs>12</Paragraphs>
  <TotalTime>1</TotalTime>
  <ScaleCrop>false</ScaleCrop>
  <LinksUpToDate>false</LinksUpToDate>
  <CharactersWithSpaces>6237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2025-05-12T08:08:00Z</dcterms:created>
  <dc:creator>User</dc:creator>
  <cp:lastModifiedBy>WPS_1773610845</cp:lastModifiedBy>
  <dcterms:modified xsi:type="dcterms:W3CDTF">2026-04-01T12:32:49Z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9B45FD08970B42D6A2539830B3F5DC7D_13</vt:lpwstr>
  </property>
</Properties>
</file>